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D8" w:rsidRDefault="008549E8" w:rsidP="008549E8">
      <w:pPr>
        <w:pStyle w:val="Title"/>
      </w:pPr>
      <w:r>
        <w:t>Privacy Policy</w:t>
      </w:r>
    </w:p>
    <w:p w:rsidR="008549E8" w:rsidRDefault="008549E8" w:rsidP="008549E8">
      <w:pPr>
        <w:rPr>
          <w:rFonts w:ascii="Constantia" w:hAnsi="Constantia"/>
        </w:rPr>
      </w:pPr>
      <w:r>
        <w:rPr>
          <w:rFonts w:ascii="Constantia" w:hAnsi="Constantia"/>
        </w:rPr>
        <w:t xml:space="preserve">Our privacy policy is very simple. We don’t share any personal information about you or anyone else that you provide us with, with anyone. Any information is freely available to our core team (the webmaster and </w:t>
      </w:r>
      <w:proofErr w:type="spellStart"/>
      <w:r>
        <w:rPr>
          <w:rFonts w:ascii="Constantia" w:hAnsi="Constantia"/>
        </w:rPr>
        <w:t>RiverSparrow</w:t>
      </w:r>
      <w:proofErr w:type="spellEnd"/>
      <w:r>
        <w:rPr>
          <w:rFonts w:ascii="Constantia" w:hAnsi="Constantia"/>
        </w:rPr>
        <w:t>), but it goes no further than that.</w:t>
      </w:r>
    </w:p>
    <w:p w:rsidR="008549E8" w:rsidRDefault="008549E8" w:rsidP="008549E8">
      <w:pPr>
        <w:rPr>
          <w:rFonts w:ascii="Constantia" w:hAnsi="Constantia"/>
        </w:rPr>
      </w:pPr>
      <w:r>
        <w:rPr>
          <w:rFonts w:ascii="Constantia" w:hAnsi="Constantia"/>
        </w:rPr>
        <w:t>Personal details include:</w:t>
      </w:r>
    </w:p>
    <w:p w:rsidR="008549E8" w:rsidRDefault="008549E8" w:rsidP="008549E8">
      <w:pPr>
        <w:pStyle w:val="ListParagraph"/>
        <w:numPr>
          <w:ilvl w:val="0"/>
          <w:numId w:val="1"/>
        </w:numPr>
        <w:rPr>
          <w:rFonts w:ascii="Constantia" w:hAnsi="Constantia"/>
        </w:rPr>
      </w:pPr>
      <w:r>
        <w:rPr>
          <w:rFonts w:ascii="Constantia" w:hAnsi="Constantia"/>
        </w:rPr>
        <w:t>Names</w:t>
      </w:r>
    </w:p>
    <w:p w:rsidR="008549E8" w:rsidRDefault="008549E8" w:rsidP="008549E8">
      <w:pPr>
        <w:pStyle w:val="ListParagraph"/>
        <w:numPr>
          <w:ilvl w:val="0"/>
          <w:numId w:val="1"/>
        </w:numPr>
        <w:rPr>
          <w:rFonts w:ascii="Constantia" w:hAnsi="Constantia"/>
        </w:rPr>
      </w:pPr>
      <w:r>
        <w:rPr>
          <w:rFonts w:ascii="Constantia" w:hAnsi="Constantia"/>
        </w:rPr>
        <w:t>Email addresses</w:t>
      </w:r>
    </w:p>
    <w:p w:rsidR="008549E8" w:rsidRDefault="008549E8" w:rsidP="008549E8">
      <w:pPr>
        <w:pStyle w:val="ListParagraph"/>
        <w:numPr>
          <w:ilvl w:val="0"/>
          <w:numId w:val="1"/>
        </w:numPr>
        <w:rPr>
          <w:rFonts w:ascii="Constantia" w:hAnsi="Constantia"/>
        </w:rPr>
      </w:pPr>
      <w:r>
        <w:rPr>
          <w:rFonts w:ascii="Constantia" w:hAnsi="Constantia"/>
        </w:rPr>
        <w:t>Content of emails you send us</w:t>
      </w:r>
    </w:p>
    <w:p w:rsidR="008549E8" w:rsidRPr="008549E8" w:rsidRDefault="008549E8" w:rsidP="008549E8">
      <w:pPr>
        <w:rPr>
          <w:rFonts w:ascii="Constantia" w:hAnsi="Constantia"/>
        </w:rPr>
      </w:pPr>
      <w:r>
        <w:rPr>
          <w:rFonts w:ascii="Constantia" w:hAnsi="Constantia"/>
        </w:rPr>
        <w:t>The same policy applies to information you may give us about other people. For example at some points we may have to request a contact email address for someone else for verification purposes (though this is rare); this will not be shared.</w:t>
      </w:r>
      <w:bookmarkStart w:id="0" w:name="_GoBack"/>
      <w:bookmarkEnd w:id="0"/>
    </w:p>
    <w:sectPr w:rsidR="008549E8" w:rsidRPr="00854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2E7E"/>
    <w:multiLevelType w:val="hybridMultilevel"/>
    <w:tmpl w:val="C57CB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E8"/>
    <w:rsid w:val="004518FB"/>
    <w:rsid w:val="008549E8"/>
    <w:rsid w:val="00CA6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49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49E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549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49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49E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54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505</Characters>
  <Application>Microsoft Office Word</Application>
  <DocSecurity>0</DocSecurity>
  <Lines>4</Lines>
  <Paragraphs>1</Paragraphs>
  <ScaleCrop>false</ScaleCrop>
  <Company>Microsoft</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cp:revision>
  <dcterms:created xsi:type="dcterms:W3CDTF">2013-11-12T18:08:00Z</dcterms:created>
  <dcterms:modified xsi:type="dcterms:W3CDTF">2013-11-12T18:12:00Z</dcterms:modified>
</cp:coreProperties>
</file>